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79c1fdfb7f44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KLIMA AS</w:t>
      </w:r>
    </w:p>
    <w:sectPr>
      <w:headerReference xmlns:r="http://schemas.openxmlformats.org/officeDocument/2006/relationships" w:type="default" r:id="Re0302657f46e4599"/>
      <w:footerReference xmlns:r="http://schemas.openxmlformats.org/officeDocument/2006/relationships" w:type="default" r:id="R709977631e1343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KLIMA AS   ·   Org.nr 986 897 526   ·   Høyenhallveien 2   ·   0667 OSLO   ·   Tlf. 23 12 54 00   ·   firmapost@haaland-klima.no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KLIMA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302657f46e4599" /><Relationship Type="http://schemas.openxmlformats.org/officeDocument/2006/relationships/footer" Target="/word/footer1.xml" Id="R709977631e1343f2" /></Relationships>
</file>