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b70799f19c6407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Lysaker,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KIRO INVEST AS</w:t>
      </w:r>
    </w:p>
    <w:sectPr>
      <w:headerReference xmlns:r="http://schemas.openxmlformats.org/officeDocument/2006/relationships" w:type="default" r:id="R8202786296324135"/>
      <w:footerReference xmlns:r="http://schemas.openxmlformats.org/officeDocument/2006/relationships" w:type="default" r:id="R659eb69feb2842c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KIRO INVEST AS   ·   Org.nr 987 250 879   ·   Strandveien 20   ·   1366 LYSAKER   ·   Tlf. 67 58 40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KIRO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202786296324135" /><Relationship Type="http://schemas.openxmlformats.org/officeDocument/2006/relationships/footer" Target="/word/footer1.xml" Id="R659eb69feb2842c4" /></Relationships>
</file>