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c88e01344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LIPTA AS</w:t>
      </w:r>
    </w:p>
    <w:sectPr>
      <w:headerReference xmlns:r="http://schemas.openxmlformats.org/officeDocument/2006/relationships" w:type="default" r:id="R45e7a1bf746d48af"/>
      <w:footerReference xmlns:r="http://schemas.openxmlformats.org/officeDocument/2006/relationships" w:type="default" r:id="R6a1fc24ecaee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7a1bf746d48af" /><Relationship Type="http://schemas.openxmlformats.org/officeDocument/2006/relationships/footer" Target="/word/footer1.xml" Id="R6a1fc24ecaee42c3" /></Relationships>
</file>