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f9735b71b4e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b0d291b9424640"/>
      <w:footerReference xmlns:r="http://schemas.openxmlformats.org/officeDocument/2006/relationships" w:type="default" r:id="R85e9a8c853ab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NORCE AS   ·   Org.nr 987 375 639   ·   Bogvegen 18   ·   2090 HURDAL   ·   Tlf. 64 85 94 40   ·   pal@norce.as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b0d291b9424640" /><Relationship Type="http://schemas.openxmlformats.org/officeDocument/2006/relationships/footer" Target="/word/footer1.xml" Id="R85e9a8c853ab473b" /></Relationships>
</file>