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397a2845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545ca1fac48942e4"/>
      <w:footerReference xmlns:r="http://schemas.openxmlformats.org/officeDocument/2006/relationships" w:type="default" r:id="Ra592868d3527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ca1fac48942e4" /><Relationship Type="http://schemas.openxmlformats.org/officeDocument/2006/relationships/footer" Target="/word/footer1.xml" Id="Ra592868d3527469a" /></Relationships>
</file>