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282b347ad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Mauseidvåg,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2a377911334e48ac"/>
      <w:footerReference xmlns:r="http://schemas.openxmlformats.org/officeDocument/2006/relationships" w:type="default" r:id="R33a80723dbd7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77911334e48ac" /><Relationship Type="http://schemas.openxmlformats.org/officeDocument/2006/relationships/footer" Target="/word/footer1.xml" Id="R33a80723dbd74e46" /></Relationships>
</file>