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a768c62cb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EFFEKT REVISJON AS, org.nr 987 530 707,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eb306289489f454a"/>
      <w:footerReference xmlns:r="http://schemas.openxmlformats.org/officeDocument/2006/relationships" w:type="default" r:id="R6296e6365984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06289489f454a" /><Relationship Type="http://schemas.openxmlformats.org/officeDocument/2006/relationships/footer" Target="/word/footer1.xml" Id="R6296e63659844476" /></Relationships>
</file>