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3b8e9226f042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Mauseidvåg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EFFEKT REVISJON AS.</w:t>
      </w:r>
    </w:p>
    <w:sectPr>
      <w:headerReference xmlns:r="http://schemas.openxmlformats.org/officeDocument/2006/relationships" w:type="default" r:id="Rcf1293ebeb4d4bde"/>
      <w:footerReference xmlns:r="http://schemas.openxmlformats.org/officeDocument/2006/relationships" w:type="default" r:id="R0722b4bace7541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REVISJON AS   ·   Org.nr 987 530 707   ·   Furneset 11   ·   6036 MAUSEIDVÅG   ·   Tlf. 70 19 01 00   ·   post@effektrevisjon.no   ·   www.effektrevisjon.no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1293ebeb4d4bde" /><Relationship Type="http://schemas.openxmlformats.org/officeDocument/2006/relationships/footer" Target="/word/footer1.xml" Id="R0722b4bace75417e" /></Relationships>
</file>