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621ba05a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ff7d7bf2c489a"/>
      <w:footerReference xmlns:r="http://schemas.openxmlformats.org/officeDocument/2006/relationships" w:type="default" r:id="R93ee85bef7b8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ff7d7bf2c489a" /><Relationship Type="http://schemas.openxmlformats.org/officeDocument/2006/relationships/footer" Target="/word/footer1.xml" Id="R93ee85bef7b84feb" /></Relationships>
</file>