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493a92f7d4d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JATUMARK AS.</w:t>
      </w:r>
    </w:p>
    <w:sectPr>
      <w:headerReference xmlns:r="http://schemas.openxmlformats.org/officeDocument/2006/relationships" w:type="default" r:id="Rbd60d243516e43ae"/>
      <w:footerReference xmlns:r="http://schemas.openxmlformats.org/officeDocument/2006/relationships" w:type="default" r:id="R6c94219d4f08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0d243516e43ae" /><Relationship Type="http://schemas.openxmlformats.org/officeDocument/2006/relationships/footer" Target="/word/footer1.xml" Id="R6c94219d4f084a2f" /></Relationships>
</file>