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6adade05b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KAAGE INVEST AS, org.nr 987 565 357,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dbdf7b2409c848c7"/>
      <w:footerReference xmlns:r="http://schemas.openxmlformats.org/officeDocument/2006/relationships" w:type="default" r:id="R105cca4d0954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f7b2409c848c7" /><Relationship Type="http://schemas.openxmlformats.org/officeDocument/2006/relationships/footer" Target="/word/footer1.xml" Id="R105cca4d09544f3a" /></Relationships>
</file>