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22e4156d348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NESS, RISAN &amp; PARTNERS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168d6356a4d4506"/>
      <w:footerReference xmlns:r="http://schemas.openxmlformats.org/officeDocument/2006/relationships" w:type="default" r:id="R11d02699c1a9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NESS, RISAN &amp; PARTNERS AS   ·   Org.nr 987 615 664   ·  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NESS, RISAN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8d6356a4d4506" /><Relationship Type="http://schemas.openxmlformats.org/officeDocument/2006/relationships/footer" Target="/word/footer1.xml" Id="R11d02699c1a94751" /></Relationships>
</file>