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863e86e78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72c1faee98bf4bee"/>
      <w:footerReference xmlns:r="http://schemas.openxmlformats.org/officeDocument/2006/relationships" w:type="default" r:id="R0295c49de8b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1faee98bf4bee" /><Relationship Type="http://schemas.openxmlformats.org/officeDocument/2006/relationships/footer" Target="/word/footer1.xml" Id="R0295c49de8b541eb" /></Relationships>
</file>