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9f9c6c44445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e5f24ed3641cc"/>
      <w:footerReference xmlns:r="http://schemas.openxmlformats.org/officeDocument/2006/relationships" w:type="default" r:id="R80852f1feeff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ASSET MANAGEMENT AS   ·   Org.nr 987 909 889   ·   Edvard Griegs vei 1   ·   5059 BERGEN   ·   Tlf. 53 00 29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e5f24ed3641cc" /><Relationship Type="http://schemas.openxmlformats.org/officeDocument/2006/relationships/footer" Target="/word/footer1.xml" Id="R80852f1feeff4b2b" /></Relationships>
</file>