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f1b69c68947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2d8dfdd4ab4a78"/>
      <w:footerReference xmlns:r="http://schemas.openxmlformats.org/officeDocument/2006/relationships" w:type="default" r:id="R54090826c8e9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MUTUS AS   ·   Org.nr 988 013 811   ·   Bråtenalléen 26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d8dfdd4ab4a78" /><Relationship Type="http://schemas.openxmlformats.org/officeDocument/2006/relationships/footer" Target="/word/footer1.xml" Id="R54090826c8e94384" /></Relationships>
</file>