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406a2202e4e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SARASWATI AS</w:t>
      </w:r>
    </w:p>
    <w:sectPr>
      <w:headerReference xmlns:r="http://schemas.openxmlformats.org/officeDocument/2006/relationships" w:type="default" r:id="Re2c7dc8f5721428d"/>
      <w:footerReference xmlns:r="http://schemas.openxmlformats.org/officeDocument/2006/relationships" w:type="default" r:id="R05f674be77324b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SARASWATI AS   ·   Org.nr 988 309 303   ·   Mosserødveien 61   ·   3226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SARASWATI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c7dc8f5721428d" /><Relationship Type="http://schemas.openxmlformats.org/officeDocument/2006/relationships/footer" Target="/word/footer1.xml" Id="R05f674be77324b96" /></Relationships>
</file>