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1c64de5b2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5324c7b1c4c1a"/>
      <w:footerReference xmlns:r="http://schemas.openxmlformats.org/officeDocument/2006/relationships" w:type="default" r:id="Ra20a856af009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ALLORA AS   ·   Org.nr 988 412 023   ·   c/o Axera Business Management AS, Haakon VIIs gate 6   ·   0161 OSLO   ·   Tlf. 23 23 98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5324c7b1c4c1a" /><Relationship Type="http://schemas.openxmlformats.org/officeDocument/2006/relationships/footer" Target="/word/footer1.xml" Id="Ra20a856af00948f9" /></Relationships>
</file>