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06b404ee3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INDEKS</w:t>
      </w:r>
    </w:p>
    <w:sectPr>
      <w:headerReference xmlns:r="http://schemas.openxmlformats.org/officeDocument/2006/relationships" w:type="default" r:id="R09b6551a2a464cc6"/>
      <w:footerReference xmlns:r="http://schemas.openxmlformats.org/officeDocument/2006/relationships" w:type="default" r:id="Rfbc0468f4554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6551a2a464cc6" /><Relationship Type="http://schemas.openxmlformats.org/officeDocument/2006/relationships/footer" Target="/word/footer1.xml" Id="Rfbc0468f455441d4" /></Relationships>
</file>