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a89b5865a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TERRENGTRANSPORT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TERRENGTRANSPORT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3e5545b643466d"/>
      <w:footerReference xmlns:r="http://schemas.openxmlformats.org/officeDocument/2006/relationships" w:type="default" r:id="R99cd12a56423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e5545b643466d" /><Relationship Type="http://schemas.openxmlformats.org/officeDocument/2006/relationships/footer" Target="/word/footer1.xml" Id="R99cd12a564234295" /></Relationships>
</file>