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28d1ad4c7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ESPEDAL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11f59f45ccd848e6"/>
      <w:footerReference xmlns:r="http://schemas.openxmlformats.org/officeDocument/2006/relationships" w:type="default" r:id="Rd49ba2428a50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59f45ccd848e6" /><Relationship Type="http://schemas.openxmlformats.org/officeDocument/2006/relationships/footer" Target="/word/footer1.xml" Id="Rd49ba2428a504c26" /></Relationships>
</file>