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37b6aa767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RUNAR JOHANNESSEN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JOHANNESSEN AS</w:t>
      </w:r>
    </w:p>
    <w:sectPr>
      <w:headerReference xmlns:r="http://schemas.openxmlformats.org/officeDocument/2006/relationships" w:type="default" r:id="R623ac81dd6774d5b"/>
      <w:footerReference xmlns:r="http://schemas.openxmlformats.org/officeDocument/2006/relationships" w:type="default" r:id="Rd3f154426cbb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JOHANNESSEN AS   ·   Org.nr 988 814 474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ac81dd6774d5b" /><Relationship Type="http://schemas.openxmlformats.org/officeDocument/2006/relationships/footer" Target="/word/footer1.xml" Id="Rd3f154426cbb465e" /></Relationships>
</file>