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f507ec69a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RUNAR JOHANNESSEN AS</w:t>
      </w:r>
    </w:p>
    <w:sectPr>
      <w:headerReference xmlns:r="http://schemas.openxmlformats.org/officeDocument/2006/relationships" w:type="default" r:id="Raac3111d5d36426f"/>
      <w:footerReference xmlns:r="http://schemas.openxmlformats.org/officeDocument/2006/relationships" w:type="default" r:id="R3d91a0e3dca2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JOHANNESSEN AS   ·   Org.nr 988 814 474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3111d5d36426f" /><Relationship Type="http://schemas.openxmlformats.org/officeDocument/2006/relationships/footer" Target="/word/footer1.xml" Id="R3d91a0e3dca24209" /></Relationships>
</file>