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4785ad258540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HOLDING AS</w:t>
      </w:r>
    </w:p>
    <w:sectPr>
      <w:headerReference xmlns:r="http://schemas.openxmlformats.org/officeDocument/2006/relationships" w:type="default" r:id="R599c1be9a9a44b85"/>
      <w:footerReference xmlns:r="http://schemas.openxmlformats.org/officeDocument/2006/relationships" w:type="default" r:id="R29f3fc650a9d46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HOLDING AS   ·   Org.nr 988 861 758   ·   Joa alle 46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9c1be9a9a44b85" /><Relationship Type="http://schemas.openxmlformats.org/officeDocument/2006/relationships/footer" Target="/word/footer1.xml" Id="R29f3fc650a9d466e" /></Relationships>
</file>