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88ff50ea53446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BRUS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BRUS AS</w:t>
      </w:r>
    </w:p>
    <w:sectPr>
      <w:headerReference xmlns:r="http://schemas.openxmlformats.org/officeDocument/2006/relationships" w:type="default" r:id="R2af81fb7d9ab46af"/>
      <w:footerReference xmlns:r="http://schemas.openxmlformats.org/officeDocument/2006/relationships" w:type="default" r:id="Rb1dc0dc917d142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BRUS AS   ·   Org.nr 988 899 178   ·   Vingolfveien 16   ·   1170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f81fb7d9ab46af" /><Relationship Type="http://schemas.openxmlformats.org/officeDocument/2006/relationships/footer" Target="/word/footer1.xml" Id="Rb1dc0dc917d14220" /></Relationships>
</file>