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13726d6b54e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SJØELISE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f88d2e5042ed438e"/>
      <w:footerReference xmlns:r="http://schemas.openxmlformats.org/officeDocument/2006/relationships" w:type="default" r:id="R90684d61f878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d2e5042ed438e" /><Relationship Type="http://schemas.openxmlformats.org/officeDocument/2006/relationships/footer" Target="/word/footer1.xml" Id="R90684d61f878494b" /></Relationships>
</file>