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8b92294dd18453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ABETOR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Jar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Jar,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ABETOR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6811fdd8589a4099"/>
      <w:footerReference xmlns:r="http://schemas.openxmlformats.org/officeDocument/2006/relationships" w:type="default" r:id="R0eb8551e3253435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ABETOR INVEST AS   ·   Org.nr 989 070 495   ·   Velliveien 25B   ·   1358 JAR   ·   Tlf. 63 84 23 91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ABETOR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811fdd8589a4099" /><Relationship Type="http://schemas.openxmlformats.org/officeDocument/2006/relationships/footer" Target="/word/footer1.xml" Id="R0eb8551e3253435c" /></Relationships>
</file>