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51f52512f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NOTE AS, org.nr 989 128 396,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5f2ebfb6aae44ae0"/>
      <w:footerReference xmlns:r="http://schemas.openxmlformats.org/officeDocument/2006/relationships" w:type="default" r:id="Rb820d384d028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ebfb6aae44ae0" /><Relationship Type="http://schemas.openxmlformats.org/officeDocument/2006/relationships/footer" Target="/word/footer1.xml" Id="Rb820d384d0284b62" /></Relationships>
</file>