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84a90ad16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METALL KJEMISKE FAGFORENING</w:t>
      </w:r>
    </w:p>
    <w:sectPr>
      <w:headerReference xmlns:r="http://schemas.openxmlformats.org/officeDocument/2006/relationships" w:type="default" r:id="R23443aab040a4f74"/>
      <w:footerReference xmlns:r="http://schemas.openxmlformats.org/officeDocument/2006/relationships" w:type="default" r:id="Re480772fa965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43aab040a4f74" /><Relationship Type="http://schemas.openxmlformats.org/officeDocument/2006/relationships/footer" Target="/word/footer1.xml" Id="Re480772fa965456d" /></Relationships>
</file>