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454f9673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NORGANI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NORGE HOLDING AS</w:t>
      </w:r>
    </w:p>
    <w:sectPr>
      <w:headerReference xmlns:r="http://schemas.openxmlformats.org/officeDocument/2006/relationships" w:type="default" r:id="R36f1db80e3094740"/>
      <w:footerReference xmlns:r="http://schemas.openxmlformats.org/officeDocument/2006/relationships" w:type="default" r:id="R55f713b76349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NORGE HOLDING AS   ·   Org.nr 989 197 355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db80e3094740" /><Relationship Type="http://schemas.openxmlformats.org/officeDocument/2006/relationships/footer" Target="/word/footer1.xml" Id="R55f713b7634942a9" /></Relationships>
</file>