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0e58c31d364a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Eidsvoll,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NORGANI NORGE HOLDING AS</w:t>
      </w:r>
    </w:p>
    <w:sectPr>
      <w:headerReference xmlns:r="http://schemas.openxmlformats.org/officeDocument/2006/relationships" w:type="default" r:id="R4c6f2595a4fa4b41"/>
      <w:footerReference xmlns:r="http://schemas.openxmlformats.org/officeDocument/2006/relationships" w:type="default" r:id="R600beabe6d244b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NORGANI NORGE HOLDING AS   ·   Org.nr 989 197 355   ·   Wergelands gate 7   ·   2080 EIDSVOLL   ·   Tlf. 22 33 05 50   ·   norgani@norgani.no   ·   www.norgani.no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NORGANI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6f2595a4fa4b41" /><Relationship Type="http://schemas.openxmlformats.org/officeDocument/2006/relationships/footer" Target="/word/footer1.xml" Id="R600beabe6d244be5" /></Relationships>
</file>