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538dd1c4b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JEAN B LINAAE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1c886d8be1ee4da2"/>
      <w:footerReference xmlns:r="http://schemas.openxmlformats.org/officeDocument/2006/relationships" w:type="default" r:id="R7c7222951df5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86d8be1ee4da2" /><Relationship Type="http://schemas.openxmlformats.org/officeDocument/2006/relationships/footer" Target="/word/footer1.xml" Id="R7c7222951df54290" /></Relationships>
</file>