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33e0c8c2444e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TOOGOOD AS, org.nr 989 227 025,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TOOGOOD AS</w:t>
      </w:r>
    </w:p>
    <w:sectPr>
      <w:headerReference xmlns:r="http://schemas.openxmlformats.org/officeDocument/2006/relationships" w:type="default" r:id="Rb47f9631977446d7"/>
      <w:footerReference xmlns:r="http://schemas.openxmlformats.org/officeDocument/2006/relationships" w:type="default" r:id="R2186554aae4c4f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TOOGOOD AS   ·   Org.nr 989 227 025   ·   c/o Mari Braaten, Kolderups vei 2B   ·   0587 OSLO   ·   mari.braaten@gmail.no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TOOGOOD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7f9631977446d7" /><Relationship Type="http://schemas.openxmlformats.org/officeDocument/2006/relationships/footer" Target="/word/footer1.xml" Id="R2186554aae4c4f8c" /></Relationships>
</file>