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8c4866fe54e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MARA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MARA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fa4f03098742c2"/>
      <w:footerReference xmlns:r="http://schemas.openxmlformats.org/officeDocument/2006/relationships" w:type="default" r:id="R9cd892ee7eaa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MARA CAPITAL AS   ·   Org.nr 989 272 160   ·   Trosterudveien 69   ·   0778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a4f03098742c2" /><Relationship Type="http://schemas.openxmlformats.org/officeDocument/2006/relationships/footer" Target="/word/footer1.xml" Id="R9cd892ee7eaa4366" /></Relationships>
</file>