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aa4d15b0046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CYDONIA INC. NUF</w:t>
      </w:r>
    </w:p>
    <w:sectPr>
      <w:headerReference xmlns:r="http://schemas.openxmlformats.org/officeDocument/2006/relationships" w:type="default" r:id="R34b4c56c5eeb4d4d"/>
      <w:footerReference xmlns:r="http://schemas.openxmlformats.org/officeDocument/2006/relationships" w:type="default" r:id="Rf2885218df5c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CYDONIA INC. NUF   ·   Org.nr 989 289 586   ·   Industrigata 34   ·   0357 OSLO   ·   Tlf. 90 91 50 89   ·   chraa@online.no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CYDONIA INC.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4c56c5eeb4d4d" /><Relationship Type="http://schemas.openxmlformats.org/officeDocument/2006/relationships/footer" Target="/word/footer1.xml" Id="Rf2885218df5c4878" /></Relationships>
</file>