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fa0b18631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SØLVPOSTEN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SØLVPOSTEN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364ab6ee354c67"/>
      <w:footerReference xmlns:r="http://schemas.openxmlformats.org/officeDocument/2006/relationships" w:type="default" r:id="R14ee2f3df3b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64ab6ee354c67" /><Relationship Type="http://schemas.openxmlformats.org/officeDocument/2006/relationships/footer" Target="/word/footer1.xml" Id="R14ee2f3df3b847c5" /></Relationships>
</file>