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8d110aade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 INVEST AS, org.nr 989 304 623,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53cfdae167e34184"/>
      <w:footerReference xmlns:r="http://schemas.openxmlformats.org/officeDocument/2006/relationships" w:type="default" r:id="R18c0e1cf0126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cfdae167e34184" /><Relationship Type="http://schemas.openxmlformats.org/officeDocument/2006/relationships/footer" Target="/word/footer1.xml" Id="R18c0e1cf01264c45" /></Relationships>
</file>