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252569c47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MALTHO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2e293deeea10494f"/>
      <w:footerReference xmlns:r="http://schemas.openxmlformats.org/officeDocument/2006/relationships" w:type="default" r:id="Rdd5b8cd627e7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93deeea10494f" /><Relationship Type="http://schemas.openxmlformats.org/officeDocument/2006/relationships/footer" Target="/word/footer1.xml" Id="Rdd5b8cd627e74e9e" /></Relationships>
</file>