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abd7c52ac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ec4af3fb84889"/>
      <w:footerReference xmlns:r="http://schemas.openxmlformats.org/officeDocument/2006/relationships" w:type="default" r:id="R76065a3b793f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ec4af3fb84889" /><Relationship Type="http://schemas.openxmlformats.org/officeDocument/2006/relationships/footer" Target="/word/footer1.xml" Id="R76065a3b793f454b" /></Relationships>
</file>