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445a41091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BESS JAHRES STIFTELSE.</w:t>
      </w:r>
    </w:p>
    <w:sectPr>
      <w:headerReference xmlns:r="http://schemas.openxmlformats.org/officeDocument/2006/relationships" w:type="default" r:id="Rc4d7996add0e4d83"/>
      <w:footerReference xmlns:r="http://schemas.openxmlformats.org/officeDocument/2006/relationships" w:type="default" r:id="R257afa941222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7996add0e4d83" /><Relationship Type="http://schemas.openxmlformats.org/officeDocument/2006/relationships/footer" Target="/word/footer1.xml" Id="R257afa9412224b20" /></Relationships>
</file>