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48c39cf0b346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SKYBIRD AS</w:t>
      </w:r>
    </w:p>
    <w:sectPr>
      <w:headerReference xmlns:r="http://schemas.openxmlformats.org/officeDocument/2006/relationships" w:type="default" r:id="Rf58094fad52a4a14"/>
      <w:footerReference xmlns:r="http://schemas.openxmlformats.org/officeDocument/2006/relationships" w:type="default" r:id="R794030388fed49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8094fad52a4a14" /><Relationship Type="http://schemas.openxmlformats.org/officeDocument/2006/relationships/footer" Target="/word/footer1.xml" Id="R794030388fed4975" /></Relationships>
</file>