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a0dbb88fe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 LUND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LUND HOLDING AS</w:t>
      </w:r>
    </w:p>
    <w:sectPr>
      <w:headerReference xmlns:r="http://schemas.openxmlformats.org/officeDocument/2006/relationships" w:type="default" r:id="R1df915e1af52477d"/>
      <w:footerReference xmlns:r="http://schemas.openxmlformats.org/officeDocument/2006/relationships" w:type="default" r:id="R963feeb694f2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915e1af52477d" /><Relationship Type="http://schemas.openxmlformats.org/officeDocument/2006/relationships/footer" Target="/word/footer1.xml" Id="R963feeb694f2415d" /></Relationships>
</file>