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ac8441498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1ccc083754cc3"/>
      <w:footerReference xmlns:r="http://schemas.openxmlformats.org/officeDocument/2006/relationships" w:type="default" r:id="Rd244192fb8c5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MONSSEN INVEST AS   ·   Org.nr 990 478 570   ·   Kvitura 89   ·   5252 SØREIDGREND   ·   omonssen@online.no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1ccc083754cc3" /><Relationship Type="http://schemas.openxmlformats.org/officeDocument/2006/relationships/footer" Target="/word/footer1.xml" Id="Rd244192fb8c54d4f" /></Relationships>
</file>