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7a5b4cb3646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ASPENES AS</w:t>
      </w:r>
    </w:p>
    <w:sectPr>
      <w:headerReference xmlns:r="http://schemas.openxmlformats.org/officeDocument/2006/relationships" w:type="default" r:id="Rd2ada8ff4a9e4ee0"/>
      <w:footerReference xmlns:r="http://schemas.openxmlformats.org/officeDocument/2006/relationships" w:type="default" r:id="Rf16fd89d7d46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ada8ff4a9e4ee0" /><Relationship Type="http://schemas.openxmlformats.org/officeDocument/2006/relationships/footer" Target="/word/footer1.xml" Id="Rf16fd89d7d464555" /></Relationships>
</file>