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5d1080e87046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SKYTTERN INVEST AS</w:t>
      </w:r>
    </w:p>
    <w:sectPr>
      <w:headerReference xmlns:r="http://schemas.openxmlformats.org/officeDocument/2006/relationships" w:type="default" r:id="Rc8c0aa1125ce454e"/>
      <w:footerReference xmlns:r="http://schemas.openxmlformats.org/officeDocument/2006/relationships" w:type="default" r:id="Rbc282f77de994f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SKYTTERN INVEST AS   ·   Org.nr 991 102 922   ·   Solveien 95   ·   1162 OSLO   ·   Tlf. 23 03 02 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SKYTTERN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c0aa1125ce454e" /><Relationship Type="http://schemas.openxmlformats.org/officeDocument/2006/relationships/footer" Target="/word/footer1.xml" Id="Rbc282f77de994f7d" /></Relationships>
</file>