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ce3f009b6b48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ARCTIC PARTNERS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67b4b881beb4df4"/>
      <w:footerReference xmlns:r="http://schemas.openxmlformats.org/officeDocument/2006/relationships" w:type="default" r:id="R4d0ba7374b3a4e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PARTNERS AS   ·   Org.nr 991 558 039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7b4b881beb4df4" /><Relationship Type="http://schemas.openxmlformats.org/officeDocument/2006/relationships/footer" Target="/word/footer1.xml" Id="R4d0ba7374b3a4e84" /></Relationships>
</file>