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87cad70f794d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ARCTIC PARTNERS AS.</w:t>
      </w:r>
    </w:p>
    <w:sectPr>
      <w:headerReference xmlns:r="http://schemas.openxmlformats.org/officeDocument/2006/relationships" w:type="default" r:id="R57abd4ce684a4b3f"/>
      <w:footerReference xmlns:r="http://schemas.openxmlformats.org/officeDocument/2006/relationships" w:type="default" r:id="R6402a9be94af40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PARTNERS AS   ·   Org.nr 991 558 039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PARTNERS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abd4ce684a4b3f" /><Relationship Type="http://schemas.openxmlformats.org/officeDocument/2006/relationships/footer" Target="/word/footer1.xml" Id="R6402a9be94af400d" /></Relationships>
</file>