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104e4b04043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BOGEY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BOGEY AS</w:t>
      </w:r>
    </w:p>
    <w:sectPr>
      <w:headerReference xmlns:r="http://schemas.openxmlformats.org/officeDocument/2006/relationships" w:type="default" r:id="Rea06ca5bb31a4111"/>
      <w:footerReference xmlns:r="http://schemas.openxmlformats.org/officeDocument/2006/relationships" w:type="default" r:id="R23e34cc1f94a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BOGEY AS   ·   Org.nr 991 642 471   ·   Vinkelvegen 4B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6ca5bb31a4111" /><Relationship Type="http://schemas.openxmlformats.org/officeDocument/2006/relationships/footer" Target="/word/footer1.xml" Id="R23e34cc1f94a42c9" /></Relationships>
</file>