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b0238cd28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7ebafb2f38e34c50"/>
      <w:footerReference xmlns:r="http://schemas.openxmlformats.org/officeDocument/2006/relationships" w:type="default" r:id="R237c66ff9da7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afb2f38e34c50" /><Relationship Type="http://schemas.openxmlformats.org/officeDocument/2006/relationships/footer" Target="/word/footer1.xml" Id="R237c66ff9da74c31" /></Relationships>
</file>