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af030ad1d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OLJEFONDET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OLJEFONDET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5d8aec22ff475c"/>
      <w:footerReference xmlns:r="http://schemas.openxmlformats.org/officeDocument/2006/relationships" w:type="default" r:id="R755295320696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OLJEFONDET AS   ·   Org.nr 992 208 724   ·   c/o Pareto Securities AS, att: Petter Sagfossen,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d8aec22ff475c" /><Relationship Type="http://schemas.openxmlformats.org/officeDocument/2006/relationships/footer" Target="/word/footer1.xml" Id="R7552953206964984" /></Relationships>
</file>