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1bcaaf310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2349e579a8f6449a"/>
      <w:footerReference xmlns:r="http://schemas.openxmlformats.org/officeDocument/2006/relationships" w:type="default" r:id="R1ba93b9fda69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9e579a8f6449a" /><Relationship Type="http://schemas.openxmlformats.org/officeDocument/2006/relationships/footer" Target="/word/footer1.xml" Id="R1ba93b9fda694044" /></Relationships>
</file>